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C5" w:rsidRPr="009634C5" w:rsidRDefault="009634C5" w:rsidP="009634C5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9634C5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О дополнительных мерах социальной поддержки для детей военнослужащих.</w:t>
      </w:r>
    </w:p>
    <w:p w:rsidR="009634C5" w:rsidRDefault="009634C5" w:rsidP="009634C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Приказом Министерства обороны РФ от 24.12.2025 № 865 «Об определении Порядка назначения и осуществления в Вооруженных Силах Российской Федерации ежемесячной социальной выплаты, установленной Указом Президента Российской Федерации от 26 декабря 2024 г. № 1110 «О ежемесячной социальной выплате детям отдельных категорий военнослужащих» устанавливается порядок назначения ежемесячной социальной выплаты детям военнослужащих, захваченных в плен или пропавших без вести в период участия в СВО либо при выполнении задач на территориях проведения контртеррористической операции или специальных задач на территории Сирийской Арабской Республики.</w:t>
      </w:r>
      <w:r>
        <w:rPr>
          <w:rFonts w:ascii="Montserrat" w:hAnsi="Montserrat"/>
          <w:color w:val="273350"/>
        </w:rPr>
        <w:br/>
        <w:t>Право на получение таких выплат имеют:</w:t>
      </w:r>
      <w:r>
        <w:rPr>
          <w:rFonts w:ascii="Montserrat" w:hAnsi="Montserrat"/>
          <w:color w:val="273350"/>
        </w:rPr>
        <w:br/>
        <w:t>• несовершеннолетние дети военнослужащих;</w:t>
      </w:r>
      <w:r>
        <w:rPr>
          <w:rFonts w:ascii="Montserrat" w:hAnsi="Montserrat"/>
          <w:color w:val="273350"/>
        </w:rPr>
        <w:br/>
        <w:t>• совершеннолетние дети до 23 лет, обучающиеся в образовательных организациях по очной форме обучения;</w:t>
      </w:r>
      <w:r>
        <w:rPr>
          <w:rFonts w:ascii="Montserrat" w:hAnsi="Montserrat"/>
          <w:color w:val="273350"/>
        </w:rPr>
        <w:br/>
        <w:t>• совершеннолетние дети, ставшие инвалидами до достижения 18 лет.</w:t>
      </w:r>
      <w:r>
        <w:rPr>
          <w:rFonts w:ascii="Montserrat" w:hAnsi="Montserrat"/>
          <w:color w:val="273350"/>
        </w:rPr>
        <w:br/>
        <w:t>При наличии у военнослужащего нескольких несовершеннолетних детей заявление оформляется на каждого ребенка.</w:t>
      </w:r>
    </w:p>
    <w:p w:rsidR="009634C5" w:rsidRDefault="009634C5" w:rsidP="009634C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Дата вступления в силу 13.02.2026 года.</w:t>
      </w:r>
    </w:p>
    <w:p w:rsidR="003A0795" w:rsidRDefault="003A0795">
      <w:bookmarkStart w:id="0" w:name="_GoBack"/>
      <w:bookmarkEnd w:id="0"/>
    </w:p>
    <w:sectPr w:rsidR="003A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7D"/>
    <w:rsid w:val="003A0795"/>
    <w:rsid w:val="009634C5"/>
    <w:rsid w:val="0096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8AD32-2A0B-42BF-B4E5-2156E141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3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34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2026-06-21T11:42:00Z</dcterms:created>
  <dcterms:modified xsi:type="dcterms:W3CDTF">2026-06-21T11:43:00Z</dcterms:modified>
</cp:coreProperties>
</file>