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C3F" w:rsidRPr="00614C3F" w:rsidRDefault="00614C3F" w:rsidP="00614C3F">
      <w:pPr>
        <w:spacing w:before="735" w:after="4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</w:t>
      </w:r>
      <w:bookmarkStart w:id="0" w:name="_GoBack"/>
      <w:bookmarkEnd w:id="0"/>
      <w:r w:rsidRPr="00614C3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прощен порядок выдачи удостоверения ветерана боевых действий гражданам добровольческих формирований, содействующим выполнению задач в ходе СВО</w:t>
      </w:r>
    </w:p>
    <w:p w:rsidR="00614C3F" w:rsidRPr="00614C3F" w:rsidRDefault="00614C3F" w:rsidP="00614C3F">
      <w:pPr>
        <w:spacing w:after="30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</w:pPr>
      <w:r w:rsidRPr="00614C3F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>В соответствии с Постановлением Правительства РФ от 24.01.2025 № 39</w:t>
      </w:r>
      <w:r w:rsidRPr="00614C3F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br/>
        <w:t xml:space="preserve">«О внесении изменений в постановление Правительства Российской Федерации от 4 марта 2023 г. N 342» выдача удостоверений добровольцам может осуществляться в </w:t>
      </w:r>
      <w:proofErr w:type="spellStart"/>
      <w:r w:rsidRPr="00614C3F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>беззаявительном</w:t>
      </w:r>
      <w:proofErr w:type="spellEnd"/>
      <w:r w:rsidRPr="00614C3F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 xml:space="preserve"> порядке.</w:t>
      </w:r>
    </w:p>
    <w:p w:rsidR="00614C3F" w:rsidRPr="00614C3F" w:rsidRDefault="00614C3F" w:rsidP="00614C3F">
      <w:pPr>
        <w:spacing w:after="30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</w:pPr>
      <w:r w:rsidRPr="00614C3F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>Решение о выдаче удостоверения добровольцу принимается комиссией в течение 30 дней со дня поступления из воинской части в военный комиссариат субъекта РФ, в составе которого она создана, сведений и документов, соответствующих установленным требованиям.</w:t>
      </w:r>
    </w:p>
    <w:p w:rsidR="00614C3F" w:rsidRPr="00614C3F" w:rsidRDefault="00614C3F" w:rsidP="00614C3F">
      <w:pPr>
        <w:spacing w:after="30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</w:pPr>
      <w:r w:rsidRPr="00614C3F">
        <w:rPr>
          <w:rFonts w:ascii="Times New Roman" w:eastAsia="Times New Roman" w:hAnsi="Times New Roman" w:cs="Times New Roman"/>
          <w:color w:val="0B0B0B"/>
          <w:sz w:val="28"/>
          <w:szCs w:val="28"/>
          <w:lang w:eastAsia="ru-RU"/>
        </w:rPr>
        <w:t>Оформленное удостоверение направляется в военный комиссариат муниципального образования (муниципальных образований) по месту постановки на воинский учет (месту жительства) добровольца.</w:t>
      </w:r>
    </w:p>
    <w:p w:rsidR="00652E3E" w:rsidRDefault="00652E3E"/>
    <w:sectPr w:rsidR="0065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08"/>
    <w:rsid w:val="00614C3F"/>
    <w:rsid w:val="00652E3E"/>
    <w:rsid w:val="007C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C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4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C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4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7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9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90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>Krokoz™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 Газимагомедов</dc:creator>
  <cp:keywords/>
  <dc:description/>
  <cp:lastModifiedBy>Шамил Газимагомедов</cp:lastModifiedBy>
  <cp:revision>2</cp:revision>
  <dcterms:created xsi:type="dcterms:W3CDTF">2025-05-15T13:26:00Z</dcterms:created>
  <dcterms:modified xsi:type="dcterms:W3CDTF">2025-05-15T13:27:00Z</dcterms:modified>
</cp:coreProperties>
</file>